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17245" w14:textId="77777777" w:rsidR="00774729" w:rsidRDefault="00774729" w:rsidP="00774729">
      <w:pPr>
        <w:tabs>
          <w:tab w:val="left" w:pos="4678"/>
          <w:tab w:val="left" w:pos="4962"/>
        </w:tabs>
        <w:spacing w:after="0" w:line="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УТВЕРЖДАЮ</w:t>
      </w:r>
    </w:p>
    <w:p w14:paraId="43099835" w14:textId="77777777" w:rsidR="00774729" w:rsidRDefault="00774729" w:rsidP="00774729">
      <w:pPr>
        <w:tabs>
          <w:tab w:val="left" w:pos="4678"/>
          <w:tab w:val="left" w:pos="4962"/>
        </w:tabs>
        <w:spacing w:after="0" w:line="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Генеральный директор</w:t>
      </w:r>
    </w:p>
    <w:p w14:paraId="62210C9B" w14:textId="77777777" w:rsidR="00774729" w:rsidRDefault="00774729" w:rsidP="00774729">
      <w:pPr>
        <w:tabs>
          <w:tab w:val="left" w:pos="4678"/>
          <w:tab w:val="left" w:pos="4962"/>
        </w:tabs>
        <w:spacing w:after="0" w:line="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ООО «АВТОШКОЛА ФОРСАЖ-164»</w:t>
      </w:r>
    </w:p>
    <w:p w14:paraId="28ED90F8" w14:textId="1D357353" w:rsidR="00774729" w:rsidRDefault="00774729" w:rsidP="00774729">
      <w:pPr>
        <w:tabs>
          <w:tab w:val="left" w:pos="4678"/>
          <w:tab w:val="left" w:pos="4962"/>
        </w:tabs>
        <w:spacing w:after="0" w:line="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__________ </w:t>
      </w:r>
      <w:r w:rsidR="00BA1BD0">
        <w:rPr>
          <w:b/>
        </w:rPr>
        <w:t>О. С. Александров</w:t>
      </w:r>
    </w:p>
    <w:p w14:paraId="3CDF3AD5" w14:textId="77777777" w:rsidR="00774729" w:rsidRDefault="00774729" w:rsidP="00774729">
      <w:pPr>
        <w:tabs>
          <w:tab w:val="left" w:pos="4678"/>
          <w:tab w:val="left" w:pos="4962"/>
        </w:tabs>
        <w:spacing w:after="0" w:line="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«_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____________201_г.</w:t>
      </w:r>
    </w:p>
    <w:p w14:paraId="5AE0D4D2" w14:textId="77777777" w:rsidR="00774729" w:rsidRDefault="00774729" w:rsidP="00774729">
      <w:pPr>
        <w:tabs>
          <w:tab w:val="left" w:pos="4678"/>
          <w:tab w:val="left" w:pos="4962"/>
        </w:tabs>
        <w:spacing w:after="0" w:line="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Принято на заседании педагогического </w:t>
      </w:r>
    </w:p>
    <w:p w14:paraId="7E515527" w14:textId="77777777" w:rsidR="00774729" w:rsidRDefault="00774729" w:rsidP="00774729">
      <w:pPr>
        <w:tabs>
          <w:tab w:val="left" w:pos="4678"/>
          <w:tab w:val="left" w:pos="4962"/>
        </w:tabs>
        <w:spacing w:after="0" w:line="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совета. 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Протокол  №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___ от</w:t>
      </w:r>
    </w:p>
    <w:p w14:paraId="113CA358" w14:textId="77777777" w:rsidR="00774729" w:rsidRDefault="00774729" w:rsidP="00774729">
      <w:pPr>
        <w:tabs>
          <w:tab w:val="left" w:pos="4678"/>
          <w:tab w:val="left" w:pos="4962"/>
        </w:tabs>
        <w:spacing w:after="0" w:line="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«__»______________201__г.</w:t>
      </w:r>
    </w:p>
    <w:p w14:paraId="5E532947" w14:textId="77777777" w:rsidR="00774729" w:rsidRDefault="00774729" w:rsidP="00774729">
      <w:pPr>
        <w:tabs>
          <w:tab w:val="left" w:pos="4678"/>
          <w:tab w:val="left" w:pos="4962"/>
        </w:tabs>
        <w:spacing w:after="0" w:line="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37637F7B" w14:textId="77777777" w:rsidR="00774729" w:rsidRDefault="00774729" w:rsidP="00774729">
      <w:pPr>
        <w:tabs>
          <w:tab w:val="left" w:pos="4678"/>
          <w:tab w:val="left" w:pos="4962"/>
        </w:tabs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F1E60BB" w14:textId="77777777" w:rsidR="00774729" w:rsidRDefault="00774729" w:rsidP="00774729">
      <w:pPr>
        <w:tabs>
          <w:tab w:val="left" w:pos="4678"/>
          <w:tab w:val="left" w:pos="4962"/>
        </w:tabs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B71D7F9" w14:textId="77777777" w:rsidR="00774729" w:rsidRDefault="00774729" w:rsidP="00774729">
      <w:pPr>
        <w:tabs>
          <w:tab w:val="left" w:pos="4678"/>
          <w:tab w:val="left" w:pos="4962"/>
        </w:tabs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97756FA" w14:textId="77777777" w:rsidR="00774729" w:rsidRDefault="00774729" w:rsidP="00774729">
      <w:pPr>
        <w:tabs>
          <w:tab w:val="left" w:pos="4678"/>
          <w:tab w:val="left" w:pos="4962"/>
        </w:tabs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250A7C3" w14:textId="77777777" w:rsidR="00774729" w:rsidRDefault="00774729" w:rsidP="00774729">
      <w:pPr>
        <w:tabs>
          <w:tab w:val="left" w:pos="4678"/>
          <w:tab w:val="left" w:pos="4962"/>
        </w:tabs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B40AFBF" w14:textId="77777777" w:rsidR="00774729" w:rsidRDefault="00774729" w:rsidP="00774729">
      <w:pPr>
        <w:tabs>
          <w:tab w:val="left" w:pos="4678"/>
          <w:tab w:val="left" w:pos="4962"/>
        </w:tabs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ОБЩЕСТВО С ОГРАНИЧЕННОЙ ОТВЕТСТВЕННОСТЬЮ</w:t>
      </w:r>
    </w:p>
    <w:p w14:paraId="4BA2E5F0" w14:textId="77777777" w:rsidR="00774729" w:rsidRDefault="00774729" w:rsidP="00774729">
      <w:pPr>
        <w:tabs>
          <w:tab w:val="left" w:pos="4678"/>
          <w:tab w:val="left" w:pos="4962"/>
        </w:tabs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«АВТОШКОЛА ФОРСАЖ-164»</w:t>
      </w:r>
    </w:p>
    <w:p w14:paraId="435C00D4" w14:textId="77777777" w:rsidR="00774729" w:rsidRDefault="00774729" w:rsidP="00774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B989A49" w14:textId="77777777" w:rsidR="00774729" w:rsidRDefault="00774729" w:rsidP="0077472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863B11E" w14:textId="77777777" w:rsidR="00774729" w:rsidRDefault="00774729" w:rsidP="0077472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38EBA7E" w14:textId="77777777" w:rsidR="00774729" w:rsidRDefault="00774729" w:rsidP="0077472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ПРИВИЛА ВНУТРЕННЕГО РАСПОРЯДКА</w:t>
      </w:r>
    </w:p>
    <w:p w14:paraId="25955183" w14:textId="77777777" w:rsidR="00774729" w:rsidRDefault="00774729" w:rsidP="0077472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 ОБУЧАЮЩИХСЯ</w:t>
      </w:r>
    </w:p>
    <w:p w14:paraId="6C64CAFB" w14:textId="77777777" w:rsidR="00774729" w:rsidRDefault="00774729" w:rsidP="007747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1CBE875" w14:textId="77777777" w:rsidR="00774729" w:rsidRDefault="00774729" w:rsidP="007747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1B249" w14:textId="77777777" w:rsidR="00774729" w:rsidRDefault="00774729" w:rsidP="007747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17601" w14:textId="77777777" w:rsidR="00774729" w:rsidRDefault="00774729" w:rsidP="007747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58FC40" w14:textId="77777777" w:rsidR="00774729" w:rsidRDefault="00774729" w:rsidP="007747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D1EEB5" w14:textId="77777777" w:rsidR="00774729" w:rsidRDefault="00774729" w:rsidP="007747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BF45DC" w14:textId="77777777" w:rsidR="00774729" w:rsidRDefault="00774729" w:rsidP="007747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E7D3ED" w14:textId="77777777" w:rsidR="00774729" w:rsidRDefault="00774729" w:rsidP="007747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9FE1E" w14:textId="77777777" w:rsidR="00774729" w:rsidRDefault="00774729" w:rsidP="007747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6A8A2" w14:textId="77777777" w:rsidR="00774729" w:rsidRDefault="00774729" w:rsidP="007747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 2016 г.</w:t>
      </w:r>
    </w:p>
    <w:p w14:paraId="738FF942" w14:textId="77777777" w:rsidR="00B7784C" w:rsidRPr="00B7784C" w:rsidRDefault="00B7784C" w:rsidP="009A11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ПРАВИЛА ВНУТРЕННЕГО РАСПОРЯДКА ДЛЯ ОБУЧАЮЩИХСЯ</w:t>
      </w:r>
    </w:p>
    <w:p w14:paraId="755A51D5" w14:textId="77777777" w:rsidR="00B7784C" w:rsidRPr="00B7784C" w:rsidRDefault="00B7784C" w:rsidP="009A11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ООО</w:t>
      </w:r>
      <w:r w:rsidRPr="00B77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АВТОШКОЛА ФОРСАЖ</w:t>
      </w:r>
      <w:r w:rsidRPr="00B77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B77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B77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25025822" w14:textId="77777777" w:rsidR="00B7784C" w:rsidRDefault="00B7784C" w:rsidP="00B778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65FBDEA6" w14:textId="77777777" w:rsidR="00B7784C" w:rsidRPr="00B7784C" w:rsidRDefault="00B7031F" w:rsidP="00B778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разработано </w:t>
      </w:r>
      <w:r w:rsid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Россий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«Об образовании»,</w:t>
      </w:r>
      <w:r w:rsid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 </w:t>
      </w:r>
      <w:r w:rsid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</w:t>
      </w:r>
      <w:r w:rsid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</w:t>
      </w:r>
      <w:r w:rsid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одготовке водителей, Уставом ООО «АВТОШКОЛА ФОРСАЖ-164», с целью регулирования отно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шений между всеми участниками образовательного</w:t>
      </w:r>
      <w:r w:rsid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</w:t>
      </w:r>
      <w:r w:rsid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 </w:t>
      </w:r>
      <w:r w:rsid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воспитания сознательног</w:t>
      </w:r>
      <w:r w:rsid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обучению,</w:t>
      </w:r>
      <w:r w:rsidR="009A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укрепле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дисциплины, повышению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процесса, рационального использования учебного времени, полной реализации главных образо</w:t>
      </w:r>
      <w:r w:rsid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вательных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задач.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является локальным актом ООО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ВТОШКОЛА ФОРСАЖ-164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9A11A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  приказом  Генерального директора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действ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распространяется на всех обу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чающихся в учреждении.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656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Правил внутреннего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распорядка для обучающихся в ООО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«А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ВТОШКОЛА ФОРСАЖ-164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основывается на сознательном, добросовестном выполнении обучающимися своих учебных обязанностей и правил поведения, на основе взаимного уважения человеческого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достоинства обучающихся и препо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давателей.</w:t>
      </w:r>
    </w:p>
    <w:p w14:paraId="0A997F64" w14:textId="77777777" w:rsidR="00B7784C" w:rsidRDefault="00B7784C" w:rsidP="00B778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Права и обязанности обучающихся</w:t>
      </w:r>
    </w:p>
    <w:p w14:paraId="3DB8E72F" w14:textId="77777777" w:rsidR="00B7031F" w:rsidRDefault="00B7784C" w:rsidP="00B778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7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Обучающимся   </w:t>
      </w:r>
      <w:proofErr w:type="gramStart"/>
      <w:r w:rsidR="00B7031F">
        <w:rPr>
          <w:rFonts w:ascii="Times New Roman" w:eastAsia="Times New Roman" w:hAnsi="Times New Roman" w:cs="Times New Roman"/>
          <w:sz w:val="28"/>
          <w:szCs w:val="28"/>
          <w:lang w:eastAsia="ru-RU"/>
        </w:rPr>
        <w:t>в  ООО</w:t>
      </w:r>
      <w:proofErr w:type="gramEnd"/>
      <w:r w:rsidR="00B7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«АВТОШКОЛА ФОРСАЖ-164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является лицо, </w:t>
      </w:r>
      <w:r w:rsidR="00B7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</w:t>
      </w:r>
      <w:r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</w:t>
      </w:r>
      <w:r w:rsidR="00B7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B7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Генерального    директора </w:t>
      </w:r>
      <w:r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B7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</w:t>
      </w:r>
      <w:r w:rsidR="009A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программе профессиональной подготовки.</w:t>
      </w:r>
      <w:r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7989D754" w14:textId="77777777" w:rsidR="00B7784C" w:rsidRPr="00B7784C" w:rsidRDefault="00B7784C" w:rsidP="00B778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31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Обучающиеся в ООО «АВТОШКОЛА ФОРС</w:t>
      </w:r>
      <w:r w:rsidR="00B768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7031F">
        <w:rPr>
          <w:rFonts w:ascii="Times New Roman" w:eastAsia="Times New Roman" w:hAnsi="Times New Roman" w:cs="Times New Roman"/>
          <w:sz w:val="28"/>
          <w:szCs w:val="28"/>
          <w:lang w:eastAsia="ru-RU"/>
        </w:rPr>
        <w:t>Ж-164</w:t>
      </w:r>
      <w:r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имеют право:</w:t>
      </w:r>
    </w:p>
    <w:p w14:paraId="3816A8E1" w14:textId="77777777" w:rsidR="00B7784C" w:rsidRPr="00B7784C" w:rsidRDefault="00B7784C" w:rsidP="00B778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пользоваться учебными аудиториями и всем учебным оборудованием, которыми располагает учреждение;</w:t>
      </w:r>
    </w:p>
    <w:p w14:paraId="585980DA" w14:textId="77777777" w:rsidR="00B7784C" w:rsidRPr="00B7784C" w:rsidRDefault="00B7784C" w:rsidP="00B778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получать учебные программы изучаемых дисциплин, необходимые учебно-методические материалы;</w:t>
      </w:r>
    </w:p>
    <w:p w14:paraId="7CB0FF1D" w14:textId="77777777" w:rsidR="00B7784C" w:rsidRPr="00B7784C" w:rsidRDefault="00B7784C" w:rsidP="00B778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получать информацию о треб</w:t>
      </w:r>
      <w:r w:rsidR="00B7031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ованиях к прохождению форм теку</w:t>
      </w:r>
      <w:r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щего, промежуточного и итогового контроля знан</w:t>
      </w:r>
      <w:r w:rsidR="00B7031F">
        <w:rPr>
          <w:rFonts w:ascii="Times New Roman" w:eastAsia="Times New Roman" w:hAnsi="Times New Roman" w:cs="Times New Roman"/>
          <w:sz w:val="28"/>
          <w:szCs w:val="28"/>
          <w:lang w:eastAsia="ru-RU"/>
        </w:rPr>
        <w:t>ий, критериях оценивания, а так</w:t>
      </w:r>
      <w:r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полную и достоверную информацию об оценке своих знаний; </w:t>
      </w:r>
    </w:p>
    <w:p w14:paraId="2D37E629" w14:textId="77777777" w:rsidR="00B7784C" w:rsidRPr="00B7784C" w:rsidRDefault="00B7784C" w:rsidP="00B778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получать информацию о расписании учебных занятий, о графике прохождения промежуточной и итоговой аттестации, а также другую необходимую обучающимся информацию по организации и планированию учебного процесса;</w:t>
      </w:r>
    </w:p>
    <w:p w14:paraId="548578A7" w14:textId="77777777" w:rsidR="00B7784C" w:rsidRPr="00B7784C" w:rsidRDefault="00B7784C" w:rsidP="00B7784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осуществлять другие права в соответствии с законодательством Р</w:t>
      </w:r>
      <w:r w:rsidR="00B703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Федерации, Уставом ООО</w:t>
      </w:r>
      <w:r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</w:t>
      </w:r>
      <w:r w:rsidR="00B7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ВТОШКОЛА </w:t>
      </w:r>
      <w:r w:rsidR="00B7680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703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ОРСАЖ-164</w:t>
      </w:r>
      <w:r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иными локальными актам регулирующими положение обучающегося в учреждении.</w:t>
      </w:r>
    </w:p>
    <w:p w14:paraId="1F727CA1" w14:textId="77777777" w:rsidR="00B7784C" w:rsidRPr="00B7784C" w:rsidRDefault="00B7031F" w:rsidP="00B778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 </w:t>
      </w:r>
      <w:r w:rsidR="00B7784C" w:rsidRPr="009A11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Обучающиеся в учреждении обязаны:</w:t>
      </w:r>
    </w:p>
    <w:p w14:paraId="0623FDCA" w14:textId="77777777" w:rsidR="00B7784C" w:rsidRPr="00B7784C" w:rsidRDefault="00B7784C" w:rsidP="00B778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неукоснительно руководствоваться Положениями о приеме, обучении, выпуске отчислении, промежуточной аттестации, о проведении внутренних экзаменов (итоговой аттестации), настоящими Правилами;</w:t>
      </w:r>
    </w:p>
    <w:p w14:paraId="2DCBE4EF" w14:textId="77777777" w:rsidR="00B7784C" w:rsidRPr="00B7784C" w:rsidRDefault="00B7784C" w:rsidP="00B778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и глубоко овладевать теоретическими знаниями и практическими навыками по избранной программе профессиональной подготовки;</w:t>
      </w:r>
    </w:p>
    <w:p w14:paraId="021A614C" w14:textId="77777777" w:rsidR="00B7784C" w:rsidRPr="00B7784C" w:rsidRDefault="00B7784C" w:rsidP="00B778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учебную дисциплину;</w:t>
      </w:r>
    </w:p>
    <w:p w14:paraId="49134420" w14:textId="77777777" w:rsidR="00B7784C" w:rsidRPr="00B7784C" w:rsidRDefault="00B7784C" w:rsidP="00B778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 учебные занятия, лично выполнять в установленные сроки все вид</w:t>
      </w:r>
      <w:r w:rsidR="002810B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заданий и контроля усвоения учебного материа</w:t>
      </w:r>
      <w:r w:rsidR="00B7031F">
        <w:rPr>
          <w:rFonts w:ascii="Times New Roman" w:eastAsia="Times New Roman" w:hAnsi="Times New Roman" w:cs="Times New Roman"/>
          <w:sz w:val="28"/>
          <w:szCs w:val="28"/>
          <w:lang w:eastAsia="ru-RU"/>
        </w:rPr>
        <w:t>ла, предусмотренные программой</w:t>
      </w:r>
      <w:r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обучения;</w:t>
      </w:r>
    </w:p>
    <w:p w14:paraId="03295D38" w14:textId="77777777" w:rsidR="00B7784C" w:rsidRPr="00B7784C" w:rsidRDefault="00B7784C" w:rsidP="00B778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в письменной форме ставить в известность сотрудников образовательной организации о необходимости отсутствия на учебных занятиях, в том числе на экзаменах и зачетах, по уважительной пр</w:t>
      </w:r>
      <w:r w:rsidR="005368E0">
        <w:rPr>
          <w:rFonts w:ascii="Times New Roman" w:eastAsia="Times New Roman" w:hAnsi="Times New Roman" w:cs="Times New Roman"/>
          <w:sz w:val="28"/>
          <w:szCs w:val="28"/>
          <w:lang w:eastAsia="ru-RU"/>
        </w:rPr>
        <w:t>ичине. При отсутствии на занятии,</w:t>
      </w:r>
      <w:r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на экзаменах и зачетах, по непредвиденной уважительной причине ставить</w:t>
      </w:r>
      <w:r w:rsidR="00B7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известность администрацию ООО «АВТОШКОЛА ФОРСАЖ-164</w:t>
      </w:r>
      <w:r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телефону и пред</w:t>
      </w:r>
      <w:r w:rsidR="002810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ставлять в первый день явки после отсу</w:t>
      </w:r>
      <w:r w:rsidR="002810B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тствия документы, подтверждающие</w:t>
      </w:r>
      <w:r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уважительную причину пропуска занятий;</w:t>
      </w:r>
    </w:p>
    <w:p w14:paraId="64E9CC70" w14:textId="77777777" w:rsidR="00B7784C" w:rsidRPr="00B7784C" w:rsidRDefault="00B7784C" w:rsidP="00B778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порядок прохождения форм контроля знаний и ликвидации задолженностей, установленный в Образовательной организации;</w:t>
      </w:r>
    </w:p>
    <w:p w14:paraId="7854CD23" w14:textId="77777777" w:rsidR="00B7784C" w:rsidRPr="00B7784C" w:rsidRDefault="00B7784C" w:rsidP="00B778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поддерживать надлежащую чистоту и порядок во всех учебных и учебно-производственных помещениях, бережно и аккуратно относиться к имуществу учреждения (помещение, мебель, инвентарь, автомобили, учебные пособия и др.); возмещать </w:t>
      </w:r>
      <w:r w:rsidR="00B76800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ущерб, причиненный имуществу ООО «АВТОШКОЛА ФОРСАЖ-164</w:t>
      </w:r>
      <w:r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порядке, предусмотренном законодательством Российской Федерации; </w:t>
      </w:r>
    </w:p>
    <w:p w14:paraId="684EB07F" w14:textId="77777777" w:rsidR="00B7784C" w:rsidRPr="00B7784C" w:rsidRDefault="00B7784C" w:rsidP="00B778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охраны труда и техники безопасности, производственной санитарии и гигиены, противопожарной, электри</w:t>
      </w:r>
      <w:r w:rsidR="00B7031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ческой, экологической безопасно</w:t>
      </w:r>
      <w:r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безопасности дорожного движения, предусмотренные соответствующими правилами и инструкциями, обеспече</w:t>
      </w:r>
      <w:r w:rsidR="00B7031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безопасности образовательно</w:t>
      </w:r>
      <w:r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процесса;</w:t>
      </w:r>
    </w:p>
    <w:p w14:paraId="2DD5F0D9" w14:textId="77777777" w:rsidR="00B7784C" w:rsidRPr="00B7784C" w:rsidRDefault="00B7784C" w:rsidP="00B778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иные обязанности, предусмотренные законодательством Российской Федерации, Устав</w:t>
      </w:r>
      <w:r w:rsidR="00B7031F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и иными локальными актами ООО «АВТОШКОЛА ФОРСАЖ-164</w:t>
      </w:r>
      <w:r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регулирующими положение обучающегося в организации.</w:t>
      </w:r>
    </w:p>
    <w:p w14:paraId="03858037" w14:textId="77777777" w:rsidR="00FB7855" w:rsidRDefault="00FB7855" w:rsidP="00B703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94671E" w14:textId="77777777" w:rsidR="00B7031F" w:rsidRDefault="00B7784C" w:rsidP="00B703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З.</w:t>
      </w:r>
      <w:r w:rsidR="00B7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77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порядок</w:t>
      </w:r>
    </w:p>
    <w:p w14:paraId="5F44B905" w14:textId="77777777" w:rsidR="00B7784C" w:rsidRPr="00B7784C" w:rsidRDefault="00B7031F" w:rsidP="00B778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Организация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в ООО «АВТОШКОЛА ФОРСАЖ-164» регла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ментируется Положением о приеме, обучении,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выпуске и отчислении, Положени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о промежуточной аттестации, Положением о проведении внутренних экзаменов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(итоговой аттестации), настоящи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Правилами, учебными планами, расписанием учебных занятий, консультаций,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экзаменов, графиками обучения вождению.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Время начала и окончания проведения учебных занятий и перерывов устанавливается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вождению. Расписание состав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и утверждается руководителем с учетом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целесообразности,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сан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итарно-гигиенических норм и эко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номии времени.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Учебное расписание</w:t>
      </w:r>
      <w:r w:rsidR="00FB7855" w:rsidRPr="00FB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855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вывешиваются не </w:t>
      </w:r>
      <w:r w:rsidR="006562FD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</w:t>
      </w:r>
      <w:r w:rsidR="006562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нее,</w:t>
      </w:r>
      <w:r w:rsidR="00FB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3 дня до начала заня</w:t>
      </w:r>
      <w:r w:rsidR="00FB7855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тий</w:t>
      </w:r>
      <w:r w:rsidR="00FB7855">
        <w:rPr>
          <w:rFonts w:ascii="Times New Roman" w:eastAsia="Times New Roman" w:hAnsi="Times New Roman" w:cs="Times New Roman"/>
          <w:sz w:val="28"/>
          <w:szCs w:val="28"/>
          <w:lang w:eastAsia="ru-RU"/>
        </w:rPr>
        <w:t>. Г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рафики обучения вождению составляются </w:t>
      </w:r>
      <w:r w:rsidR="00FB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менеджером каждую неделю, по понедельникам не на текущую неделю, а на следующую.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Продолжительность академического час</w:t>
      </w:r>
      <w:r w:rsidR="00FB785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теоретическому обучению ус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танавливается 45 минут. После конца академичес</w:t>
      </w:r>
      <w:r w:rsidR="00FB78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часа занятий устанавливает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перерыв продолжительностью 5</w:t>
      </w:r>
      <w:r w:rsidR="009A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 В течение учебного дня</w:t>
      </w:r>
      <w:r w:rsidR="00FB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перерыв для отдыха и питания продолжительностью не менее 30 минут.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Обучение вождению осуществляется вне </w:t>
      </w:r>
      <w:r w:rsidR="00FB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сетки учебного плана, по индивидуальным графикам,  не более 4-х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</w:t>
      </w:r>
      <w:r w:rsidR="002810B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 занятий</w:t>
      </w:r>
      <w:r w:rsidR="00FB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обучению вождению на одного обучающегося.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Расписание консультаций, зачетов, экзаменов (в том числе пересдач) вывешивается не позднее, чем за неделю до их проведения.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случае переноса или замены занятий администрация</w:t>
      </w:r>
      <w:r w:rsidR="00FB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«АВТОШКОЛА ФОРСАЖ-164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извещают об этом обучающихся, как </w:t>
      </w:r>
      <w:r w:rsidR="009A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правило, не позднее двухдневного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до занятий, а в случае переноса или замены занятий по непредвиденной причине (например, болезнь преподавателя, поломка автомобиля) в день проведения занятий.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Знания, умения и навыки обучающихся определяются следующим оценками: 5 (отлично), 4 (хорошо), 3 (удовлетворительно), (неудовлетворительно), зачтено (зачет).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</w:t>
      </w:r>
      <w:r w:rsidR="008C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учебной группе на общественных началах может избираться </w:t>
      </w:r>
      <w:proofErr w:type="gramStart"/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староста</w:t>
      </w:r>
      <w:proofErr w:type="gramEnd"/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контактирует с учебной частью и доводит до сведения группы все указания и распоряжения администрации, контролирует посещаемость, учебную дисциплину, сохранность оборудования и инвентаря, оповещает обучающихся об изменениях, вносимых в расписание, извещает учебную часть учреждения о неявке преподавателя и др.;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C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улучшения организации внеаудиторной работы с обучающимися, психологической и педагогической поддержки обучающихся, налаживание механизма обратной связи обучающихся с учебной частью организации из числа штатных преподавателей могут назначаться кураторы курсов.</w:t>
      </w:r>
    </w:p>
    <w:p w14:paraId="6A7AEDD3" w14:textId="77777777" w:rsidR="00B7784C" w:rsidRPr="00B7784C" w:rsidRDefault="00B7784C" w:rsidP="00FB78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Порядок в помещениях</w:t>
      </w:r>
    </w:p>
    <w:p w14:paraId="09029EE8" w14:textId="77777777" w:rsidR="00B7784C" w:rsidRPr="00B7784C" w:rsidRDefault="00FB7855" w:rsidP="00B778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2B6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При проходе в здание АВТОШКОЛЫ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B64">
        <w:rPr>
          <w:rFonts w:ascii="Times New Roman" w:eastAsia="Times New Roman" w:hAnsi="Times New Roman" w:cs="Times New Roman"/>
          <w:sz w:val="28"/>
          <w:szCs w:val="28"/>
          <w:lang w:eastAsia="ru-RU"/>
        </w:rPr>
        <w:t>и/или нахождении в помещении АВТОШКОЛЫ</w:t>
      </w:r>
      <w:r w:rsidR="00B7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обучающемуся (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лицу, его сопровождающему) необходимо иметь при себе документ, удостоверяющий личность.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На</w:t>
      </w:r>
      <w:r w:rsidR="00AC2B6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ходясь  в  здании  и   помещен</w:t>
      </w:r>
      <w:r w:rsidR="009A11AF">
        <w:rPr>
          <w:rFonts w:ascii="Times New Roman" w:eastAsia="Times New Roman" w:hAnsi="Times New Roman" w:cs="Times New Roman"/>
          <w:sz w:val="28"/>
          <w:szCs w:val="28"/>
          <w:lang w:eastAsia="ru-RU"/>
        </w:rPr>
        <w:t>иях  АВТОШКОЛЫ,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</w:t>
      </w:r>
      <w:r w:rsidR="00AC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обязаны </w:t>
      </w:r>
      <w:r w:rsidR="00AC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</w:t>
      </w:r>
      <w:r w:rsidR="00AC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1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общепринятые</w:t>
      </w:r>
      <w:r w:rsidR="00AC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поведения в общественных местах.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</w:t>
      </w:r>
      <w:r w:rsidR="00B76800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здании и помещениях ООО «АВ</w:t>
      </w:r>
      <w:r w:rsidR="00AC2B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ТОШКОЛА ФОРСАЖ-164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запрещается:</w:t>
      </w:r>
    </w:p>
    <w:p w14:paraId="4496E94C" w14:textId="77777777" w:rsidR="00B7784C" w:rsidRPr="00B7784C" w:rsidRDefault="00B7784C" w:rsidP="00B7784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курить;</w:t>
      </w:r>
    </w:p>
    <w:p w14:paraId="6C80D93B" w14:textId="77777777" w:rsidR="00B7784C" w:rsidRPr="00B7784C" w:rsidRDefault="00B7784C" w:rsidP="00B7784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проходить в здание или находиться в здании в состоянии алкогольного, наркотического или токсического опьянения;</w:t>
      </w:r>
    </w:p>
    <w:p w14:paraId="261A975C" w14:textId="77777777" w:rsidR="00B7784C" w:rsidRPr="00B7784C" w:rsidRDefault="00B7784C" w:rsidP="00B7784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проходить в здание или находиться в здании с холодным, травматическим, огнестрельным оружием;</w:t>
      </w:r>
    </w:p>
    <w:p w14:paraId="652D5FB0" w14:textId="77777777" w:rsidR="00B7784C" w:rsidRPr="00B7784C" w:rsidRDefault="00B7784C" w:rsidP="00B7784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выносить </w:t>
      </w:r>
      <w:r w:rsidR="00AC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разрешения </w:t>
      </w:r>
      <w:proofErr w:type="gramStart"/>
      <w:r w:rsidR="00AC2B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ООО</w:t>
      </w:r>
      <w:proofErr w:type="gramEnd"/>
      <w:r w:rsidR="00AC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«АВТОШКОЛА ФОРСАЖ</w:t>
      </w:r>
      <w:r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C2B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C2B6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предметы и различное оборудование из учебных и других помещений;</w:t>
      </w:r>
    </w:p>
    <w:p w14:paraId="18BCD6C8" w14:textId="77777777" w:rsidR="00B7784C" w:rsidRPr="00B7784C" w:rsidRDefault="00B7784C" w:rsidP="00B7784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занятий громко разговаривать, шуметь, входить и выходить в учебную аудиторию без разрешения, пользоваться сотовыми телефонами;</w:t>
      </w:r>
    </w:p>
    <w:p w14:paraId="1F886317" w14:textId="77777777" w:rsidR="00B7784C" w:rsidRPr="00B7784C" w:rsidRDefault="00B7784C" w:rsidP="00B7784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без присмотра одежду и личные вещи, администрация не несет ответственность за их сохранность.</w:t>
      </w:r>
    </w:p>
    <w:p w14:paraId="4E4E382E" w14:textId="77777777" w:rsidR="00B7784C" w:rsidRPr="00B7784C" w:rsidRDefault="00AC2B64" w:rsidP="00B778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4.4. В ООО «АВТОШКОЛА ФОРСАЖ-164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установлены следующие приемные часы:</w:t>
      </w:r>
    </w:p>
    <w:p w14:paraId="29CE19D9" w14:textId="77777777" w:rsidR="00B7784C" w:rsidRPr="00B7784C" w:rsidRDefault="009A11AF" w:rsidP="00B7784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директор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заместитель </w:t>
      </w:r>
      <w:r w:rsidR="00AC2B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посетителей в понедельник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11.00 до 1</w:t>
      </w:r>
      <w:r w:rsidR="00AC2B64">
        <w:rPr>
          <w:rFonts w:ascii="Times New Roman" w:eastAsia="Times New Roman" w:hAnsi="Times New Roman" w:cs="Times New Roman"/>
          <w:sz w:val="28"/>
          <w:szCs w:val="28"/>
          <w:lang w:eastAsia="ru-RU"/>
        </w:rPr>
        <w:t>3. 00.</w:t>
      </w:r>
    </w:p>
    <w:p w14:paraId="62C26B34" w14:textId="77777777" w:rsidR="00B7784C" w:rsidRPr="00B7784C" w:rsidRDefault="00B7784C" w:rsidP="00AC2B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Поощрения за успехи в учебе</w:t>
      </w:r>
    </w:p>
    <w:p w14:paraId="57978DC5" w14:textId="77777777" w:rsidR="00B7784C" w:rsidRPr="00B7784C" w:rsidRDefault="00AC2B64" w:rsidP="00B778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8C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3а особые</w:t>
      </w:r>
      <w:r w:rsidR="009A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успехи в учебной </w:t>
      </w:r>
      <w:proofErr w:type="gramStart"/>
      <w:r w:rsidR="009A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</w:t>
      </w:r>
      <w:proofErr w:type="gramEnd"/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моральные формы поощрения обучающихся:</w:t>
      </w:r>
    </w:p>
    <w:p w14:paraId="6C269D46" w14:textId="77777777" w:rsidR="00B7784C" w:rsidRPr="00B7784C" w:rsidRDefault="00B7784C" w:rsidP="00B7784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благодарности;</w:t>
      </w:r>
    </w:p>
    <w:p w14:paraId="206C770D" w14:textId="77777777" w:rsidR="00B7784C" w:rsidRPr="00B7784C" w:rsidRDefault="00B7784C" w:rsidP="00B7784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почетной грамотой.</w:t>
      </w:r>
    </w:p>
    <w:p w14:paraId="7C1FE17F" w14:textId="77777777" w:rsidR="00B7784C" w:rsidRPr="00B7784C" w:rsidRDefault="00AC2B64" w:rsidP="00B778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 наличии финансирования могут применяться следующие формы материального поощрения:</w:t>
      </w:r>
    </w:p>
    <w:p w14:paraId="6E1AB2AE" w14:textId="77777777" w:rsidR="00B7784C" w:rsidRPr="00B7784C" w:rsidRDefault="00B7784C" w:rsidP="00B7784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ценным подарком.</w:t>
      </w:r>
    </w:p>
    <w:p w14:paraId="1145ACA2" w14:textId="77777777" w:rsidR="00B7784C" w:rsidRPr="00B7784C" w:rsidRDefault="00AC2B64" w:rsidP="00B778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Поощрение объявляется в приказе, 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одится до сведения всего коллек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тива и заносится в личное дело обучающегося.</w:t>
      </w:r>
    </w:p>
    <w:p w14:paraId="38FC7A39" w14:textId="77777777" w:rsidR="00B7784C" w:rsidRPr="00B7784C" w:rsidRDefault="00B7784C" w:rsidP="00AC2B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 Дисциплинарные взыскания</w:t>
      </w:r>
    </w:p>
    <w:p w14:paraId="48E9BF76" w14:textId="77777777" w:rsidR="00B7784C" w:rsidRPr="00B7784C" w:rsidRDefault="00AC2B64" w:rsidP="00B778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 невыполнение учебного плана в установленные сроки по неуважительным причинам, грубое или сис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нарушение обязанно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стей,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Уставом, локальными актами в ООО «АВТОШКОЛА ФОРСАЖ-164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» к обучающимся могут применяться следующие дисциплинарные взыскания:</w:t>
      </w:r>
    </w:p>
    <w:p w14:paraId="4A62FB24" w14:textId="77777777" w:rsidR="00B7784C" w:rsidRPr="00B7784C" w:rsidRDefault="00B7784C" w:rsidP="00B7784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 предупреждение или замечание;</w:t>
      </w:r>
    </w:p>
    <w:p w14:paraId="524975C9" w14:textId="77777777" w:rsidR="00B7784C" w:rsidRPr="00B7784C" w:rsidRDefault="00B7784C" w:rsidP="00B7784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выговор;</w:t>
      </w:r>
    </w:p>
    <w:p w14:paraId="67387476" w14:textId="77777777" w:rsidR="00B7784C" w:rsidRPr="00B7784C" w:rsidRDefault="00B7784C" w:rsidP="00B7784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строгий выговор;</w:t>
      </w:r>
    </w:p>
    <w:p w14:paraId="7BD8C7E7" w14:textId="77777777" w:rsidR="00B7784C" w:rsidRPr="00B7784C" w:rsidRDefault="00B7784C" w:rsidP="00B7784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отчисление из числа обучающихся.</w:t>
      </w:r>
    </w:p>
    <w:p w14:paraId="4679DE7B" w14:textId="77777777" w:rsidR="00B7784C" w:rsidRPr="00B7784C" w:rsidRDefault="00AC2B64" w:rsidP="008C29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До </w:t>
      </w:r>
      <w:proofErr w:type="gramStart"/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применения </w:t>
      </w:r>
      <w:r w:rsidR="008C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дисциплинарного</w:t>
      </w:r>
      <w:proofErr w:type="gramEnd"/>
      <w:r w:rsidR="008C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ыскания</w:t>
      </w:r>
      <w:r w:rsidR="008C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</w:t>
      </w:r>
      <w:r w:rsidR="008C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его за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меститель</w:t>
      </w:r>
      <w:r w:rsidR="008C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</w:t>
      </w:r>
      <w:r w:rsidR="008C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затребовать от обучающегося объяснение в письменной форме. В случае отказа обучающимся дать указанное </w:t>
      </w:r>
      <w:proofErr w:type="gramStart"/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ъяснение </w:t>
      </w:r>
      <w:r w:rsidR="008C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вующий </w:t>
      </w:r>
      <w:r w:rsidR="008C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акт.</w:t>
      </w:r>
      <w:r w:rsidR="008C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</w:t>
      </w:r>
      <w:r w:rsidR="008C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</w:t>
      </w:r>
      <w:r w:rsidR="008C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</w:t>
      </w:r>
      <w:r w:rsidR="008C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 не является препятствием для применения дисциплинарного взыскания. Дис</w:t>
      </w:r>
      <w:r w:rsidR="008C296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циплинарное взыскание применяет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администрацией непосредственно за обнаружением поступка, но не позднее одного месяца с момента обнаружения поступка.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При наложении взыскания должны учитываться тяжесть совершенной поступка, обстоятельства, при которых он совершен, предшествующее поведении обучающегося.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За каждый совершенный поступок может быть применено только одно взыскание.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Приказ о применени</w:t>
      </w:r>
      <w:r w:rsidR="008C29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взыскания с указанием мотивов</w:t>
      </w:r>
      <w:r w:rsidR="008C2962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объявляется обучающемуся, подвергнутому взысканию, под роспись.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7784C" w:rsidRPr="00B7784C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Взыскание может быть обжаловано обучающимся.</w:t>
      </w:r>
    </w:p>
    <w:p w14:paraId="4C58EE5F" w14:textId="77777777" w:rsidR="00ED31BD" w:rsidRPr="00B7784C" w:rsidRDefault="00ED31BD" w:rsidP="00B778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D31BD" w:rsidRPr="00B7784C" w:rsidSect="00ED3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13B6"/>
    <w:multiLevelType w:val="multilevel"/>
    <w:tmpl w:val="C718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E11B6C"/>
    <w:multiLevelType w:val="multilevel"/>
    <w:tmpl w:val="45E6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5865DF"/>
    <w:multiLevelType w:val="multilevel"/>
    <w:tmpl w:val="D9761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3F0DF2"/>
    <w:multiLevelType w:val="multilevel"/>
    <w:tmpl w:val="5008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B6071E"/>
    <w:multiLevelType w:val="multilevel"/>
    <w:tmpl w:val="72861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246978"/>
    <w:multiLevelType w:val="multilevel"/>
    <w:tmpl w:val="6D3E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152FD1"/>
    <w:multiLevelType w:val="multilevel"/>
    <w:tmpl w:val="433C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84C"/>
    <w:rsid w:val="00266B61"/>
    <w:rsid w:val="00280DD4"/>
    <w:rsid w:val="002810BB"/>
    <w:rsid w:val="00372EC9"/>
    <w:rsid w:val="004A5845"/>
    <w:rsid w:val="005368E0"/>
    <w:rsid w:val="006562FD"/>
    <w:rsid w:val="00692319"/>
    <w:rsid w:val="006F7403"/>
    <w:rsid w:val="007709C9"/>
    <w:rsid w:val="00774729"/>
    <w:rsid w:val="007A6980"/>
    <w:rsid w:val="008C2962"/>
    <w:rsid w:val="009A11AF"/>
    <w:rsid w:val="00AB7E4A"/>
    <w:rsid w:val="00AC2B64"/>
    <w:rsid w:val="00B629F0"/>
    <w:rsid w:val="00B7031F"/>
    <w:rsid w:val="00B76800"/>
    <w:rsid w:val="00B7784C"/>
    <w:rsid w:val="00BA1BD0"/>
    <w:rsid w:val="00D2577B"/>
    <w:rsid w:val="00ED31BD"/>
    <w:rsid w:val="00F23617"/>
    <w:rsid w:val="00FB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DEE4E"/>
  <w15:docId w15:val="{5F78237A-6A8A-A24E-9240-9CE2BAF7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1BD"/>
  </w:style>
  <w:style w:type="paragraph" w:styleId="1">
    <w:name w:val="heading 1"/>
    <w:basedOn w:val="a"/>
    <w:link w:val="10"/>
    <w:uiPriority w:val="9"/>
    <w:qFormat/>
    <w:rsid w:val="00B77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7784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77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7784C"/>
    <w:rPr>
      <w:b/>
      <w:bCs/>
    </w:rPr>
  </w:style>
  <w:style w:type="character" w:customStyle="1" w:styleId="art-postcategoryicon">
    <w:name w:val="art-postcategoryicon"/>
    <w:basedOn w:val="a0"/>
    <w:rsid w:val="00B7784C"/>
  </w:style>
  <w:style w:type="character" w:customStyle="1" w:styleId="categories">
    <w:name w:val="categories"/>
    <w:basedOn w:val="a0"/>
    <w:rsid w:val="00B77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3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4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4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5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3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67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6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4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835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42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250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07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форсаж</dc:creator>
  <cp:lastModifiedBy>Microsoft Office User</cp:lastModifiedBy>
  <cp:revision>14</cp:revision>
  <cp:lastPrinted>2017-07-20T11:04:00Z</cp:lastPrinted>
  <dcterms:created xsi:type="dcterms:W3CDTF">2017-07-20T07:22:00Z</dcterms:created>
  <dcterms:modified xsi:type="dcterms:W3CDTF">2024-06-27T11:39:00Z</dcterms:modified>
</cp:coreProperties>
</file>